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750" w:rsidRDefault="00C66DCB">
      <w:pPr>
        <w:spacing w:line="240" w:lineRule="auto"/>
        <w:jc w:val="center"/>
        <w:rPr>
          <w:b/>
          <w:sz w:val="28"/>
          <w:szCs w:val="28"/>
        </w:rPr>
      </w:pPr>
      <w:r>
        <w:rPr>
          <w:b/>
          <w:noProof/>
          <w:sz w:val="28"/>
          <w:szCs w:val="28"/>
        </w:rPr>
        <w:drawing>
          <wp:inline distT="114300" distB="114300" distL="114300" distR="114300">
            <wp:extent cx="985838" cy="135552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985838" cy="1355527"/>
                    </a:xfrm>
                    <a:prstGeom prst="rect">
                      <a:avLst/>
                    </a:prstGeom>
                    <a:ln/>
                  </pic:spPr>
                </pic:pic>
              </a:graphicData>
            </a:graphic>
          </wp:inline>
        </w:drawing>
      </w:r>
    </w:p>
    <w:p w:rsidR="004F3750" w:rsidRDefault="004F3750">
      <w:pPr>
        <w:spacing w:line="240" w:lineRule="auto"/>
        <w:jc w:val="center"/>
        <w:rPr>
          <w:b/>
          <w:sz w:val="28"/>
          <w:szCs w:val="28"/>
        </w:rPr>
      </w:pPr>
    </w:p>
    <w:p w:rsidR="004F3750" w:rsidRDefault="00C66DCB">
      <w:pPr>
        <w:spacing w:line="240" w:lineRule="auto"/>
        <w:jc w:val="center"/>
        <w:rPr>
          <w:b/>
          <w:sz w:val="28"/>
          <w:szCs w:val="28"/>
        </w:rPr>
      </w:pPr>
      <w:r>
        <w:rPr>
          <w:b/>
          <w:sz w:val="28"/>
          <w:szCs w:val="28"/>
        </w:rPr>
        <w:t>Grade 3 Student Supply List</w:t>
      </w:r>
    </w:p>
    <w:p w:rsidR="004F3750" w:rsidRDefault="00C66DCB">
      <w:pPr>
        <w:spacing w:line="240" w:lineRule="auto"/>
        <w:ind w:left="3600" w:firstLine="720"/>
        <w:rPr>
          <w:b/>
          <w:sz w:val="28"/>
          <w:szCs w:val="28"/>
        </w:rPr>
      </w:pPr>
      <w:r>
        <w:rPr>
          <w:b/>
          <w:sz w:val="28"/>
          <w:szCs w:val="28"/>
        </w:rPr>
        <w:t>2024-2025</w:t>
      </w:r>
      <w:r>
        <w:rPr>
          <w:b/>
          <w:sz w:val="28"/>
          <w:szCs w:val="28"/>
        </w:rPr>
        <w:tab/>
      </w:r>
    </w:p>
    <w:p w:rsidR="004F3750" w:rsidRDefault="004F3750">
      <w:pPr>
        <w:spacing w:line="240" w:lineRule="auto"/>
        <w:ind w:left="3600" w:firstLine="720"/>
      </w:pPr>
    </w:p>
    <w:p w:rsidR="004F3750" w:rsidRDefault="00C66DCB">
      <w:pPr>
        <w:ind w:left="720"/>
        <w:rPr>
          <w:sz w:val="20"/>
          <w:szCs w:val="20"/>
        </w:rPr>
      </w:pPr>
      <w:r>
        <w:rPr>
          <w:sz w:val="20"/>
          <w:szCs w:val="20"/>
        </w:rPr>
        <w:t>We are looking forward to a new year of learning and fun! There are many new adventures awaiting our students in this class. The teachers are looking forward to seeing your child's happy face in September. The following is a list of supplies the students w</w:t>
      </w:r>
      <w:r>
        <w:rPr>
          <w:sz w:val="20"/>
          <w:szCs w:val="20"/>
        </w:rPr>
        <w:t xml:space="preserve">ill need. </w:t>
      </w:r>
      <w:r>
        <w:rPr>
          <w:b/>
          <w:sz w:val="20"/>
          <w:szCs w:val="20"/>
        </w:rPr>
        <w:t>The first day of school is Thursday August 29</w:t>
      </w:r>
      <w:r w:rsidRPr="00C66DCB">
        <w:rPr>
          <w:b/>
          <w:sz w:val="20"/>
          <w:szCs w:val="20"/>
          <w:vertAlign w:val="superscript"/>
        </w:rPr>
        <w:t>th</w:t>
      </w:r>
      <w:r>
        <w:rPr>
          <w:b/>
          <w:sz w:val="20"/>
          <w:szCs w:val="20"/>
        </w:rPr>
        <w:t>, 2024</w:t>
      </w:r>
      <w:r>
        <w:rPr>
          <w:b/>
          <w:sz w:val="20"/>
          <w:szCs w:val="20"/>
        </w:rPr>
        <w:t>.</w:t>
      </w:r>
      <w:r>
        <w:rPr>
          <w:sz w:val="20"/>
          <w:szCs w:val="20"/>
        </w:rPr>
        <w:t xml:space="preserve"> </w:t>
      </w:r>
    </w:p>
    <w:p w:rsidR="004F3750" w:rsidRDefault="004F3750">
      <w:pPr>
        <w:spacing w:line="240" w:lineRule="auto"/>
        <w:jc w:val="both"/>
        <w:rPr>
          <w:sz w:val="20"/>
          <w:szCs w:val="20"/>
        </w:rPr>
      </w:pPr>
    </w:p>
    <w:p w:rsidR="004F3750" w:rsidRDefault="00C66DCB">
      <w:pPr>
        <w:numPr>
          <w:ilvl w:val="0"/>
          <w:numId w:val="1"/>
        </w:numPr>
        <w:spacing w:line="240" w:lineRule="auto"/>
        <w:jc w:val="both"/>
        <w:rPr>
          <w:sz w:val="20"/>
          <w:szCs w:val="20"/>
        </w:rPr>
      </w:pPr>
      <w:bookmarkStart w:id="0" w:name="_heading=h.gjdgxs" w:colFirst="0" w:colLast="0"/>
      <w:bookmarkEnd w:id="0"/>
      <w:r>
        <w:rPr>
          <w:sz w:val="20"/>
          <w:szCs w:val="20"/>
        </w:rPr>
        <w:t xml:space="preserve">1 x backpack </w:t>
      </w:r>
    </w:p>
    <w:p w:rsidR="004F3750" w:rsidRDefault="00C66DCB">
      <w:pPr>
        <w:numPr>
          <w:ilvl w:val="0"/>
          <w:numId w:val="1"/>
        </w:numPr>
        <w:spacing w:line="240" w:lineRule="auto"/>
        <w:jc w:val="both"/>
        <w:rPr>
          <w:sz w:val="20"/>
          <w:szCs w:val="20"/>
        </w:rPr>
      </w:pPr>
      <w:bookmarkStart w:id="1" w:name="_heading=h.30j0zll" w:colFirst="0" w:colLast="0"/>
      <w:bookmarkEnd w:id="1"/>
      <w:r>
        <w:rPr>
          <w:sz w:val="20"/>
          <w:szCs w:val="20"/>
        </w:rPr>
        <w:t>1 x pair of non-scuff indoor shoes (Velcro preferred)</w:t>
      </w:r>
    </w:p>
    <w:p w:rsidR="004F3750" w:rsidRDefault="00C66DCB">
      <w:pPr>
        <w:numPr>
          <w:ilvl w:val="0"/>
          <w:numId w:val="1"/>
        </w:numPr>
        <w:spacing w:line="240" w:lineRule="auto"/>
        <w:jc w:val="both"/>
        <w:rPr>
          <w:sz w:val="20"/>
          <w:szCs w:val="20"/>
        </w:rPr>
      </w:pPr>
      <w:bookmarkStart w:id="2" w:name="_heading=h.5z23kfvgq264" w:colFirst="0" w:colLast="0"/>
      <w:bookmarkEnd w:id="2"/>
      <w:r>
        <w:rPr>
          <w:sz w:val="20"/>
          <w:szCs w:val="20"/>
        </w:rPr>
        <w:t xml:space="preserve">1 x pencil case to hold pencils, pens etc.                                                       </w:t>
      </w:r>
    </w:p>
    <w:p w:rsidR="004F3750" w:rsidRDefault="00C66DCB">
      <w:pPr>
        <w:numPr>
          <w:ilvl w:val="0"/>
          <w:numId w:val="1"/>
        </w:numPr>
        <w:spacing w:line="240" w:lineRule="auto"/>
        <w:jc w:val="both"/>
        <w:rPr>
          <w:sz w:val="20"/>
          <w:szCs w:val="20"/>
        </w:rPr>
      </w:pPr>
      <w:r>
        <w:rPr>
          <w:sz w:val="20"/>
          <w:szCs w:val="20"/>
        </w:rPr>
        <w:t>1 x pencil box for stor</w:t>
      </w:r>
      <w:r>
        <w:rPr>
          <w:sz w:val="20"/>
          <w:szCs w:val="20"/>
        </w:rPr>
        <w:t>age of glue sticks, marker</w:t>
      </w:r>
      <w:bookmarkStart w:id="3" w:name="_GoBack"/>
      <w:bookmarkEnd w:id="3"/>
      <w:r>
        <w:rPr>
          <w:sz w:val="20"/>
          <w:szCs w:val="20"/>
        </w:rPr>
        <w:t xml:space="preserve">s, crayons etc. </w:t>
      </w:r>
    </w:p>
    <w:p w:rsidR="004F3750" w:rsidRDefault="00C66DCB">
      <w:pPr>
        <w:numPr>
          <w:ilvl w:val="0"/>
          <w:numId w:val="1"/>
        </w:numPr>
        <w:spacing w:line="240" w:lineRule="auto"/>
        <w:jc w:val="both"/>
        <w:rPr>
          <w:sz w:val="20"/>
          <w:szCs w:val="20"/>
        </w:rPr>
      </w:pPr>
      <w:bookmarkStart w:id="4" w:name="_heading=h.3znysh7" w:colFirst="0" w:colLast="0"/>
      <w:bookmarkEnd w:id="4"/>
      <w:r>
        <w:rPr>
          <w:sz w:val="20"/>
          <w:szCs w:val="20"/>
        </w:rPr>
        <w:t>5 x large glue sticks</w:t>
      </w:r>
    </w:p>
    <w:p w:rsidR="004F3750" w:rsidRDefault="00C66DCB">
      <w:pPr>
        <w:numPr>
          <w:ilvl w:val="0"/>
          <w:numId w:val="1"/>
        </w:numPr>
        <w:spacing w:line="240" w:lineRule="auto"/>
        <w:jc w:val="both"/>
        <w:rPr>
          <w:sz w:val="20"/>
          <w:szCs w:val="20"/>
        </w:rPr>
      </w:pPr>
      <w:bookmarkStart w:id="5" w:name="_heading=h.2et92p0" w:colFirst="0" w:colLast="0"/>
      <w:bookmarkEnd w:id="5"/>
      <w:r>
        <w:rPr>
          <w:sz w:val="20"/>
          <w:szCs w:val="20"/>
        </w:rPr>
        <w:t>1 x drawing journal</w:t>
      </w:r>
    </w:p>
    <w:p w:rsidR="004F3750" w:rsidRDefault="00C66DCB">
      <w:pPr>
        <w:numPr>
          <w:ilvl w:val="0"/>
          <w:numId w:val="1"/>
        </w:numPr>
        <w:spacing w:line="240" w:lineRule="auto"/>
        <w:jc w:val="both"/>
        <w:rPr>
          <w:sz w:val="20"/>
          <w:szCs w:val="20"/>
        </w:rPr>
      </w:pPr>
      <w:bookmarkStart w:id="6" w:name="_heading=h.tyjcwt" w:colFirst="0" w:colLast="0"/>
      <w:bookmarkEnd w:id="6"/>
      <w:r>
        <w:rPr>
          <w:sz w:val="20"/>
          <w:szCs w:val="20"/>
        </w:rPr>
        <w:t xml:space="preserve">1 x pair of headphones (not earbuds) </w:t>
      </w:r>
    </w:p>
    <w:p w:rsidR="004F3750" w:rsidRDefault="00C66DCB">
      <w:pPr>
        <w:numPr>
          <w:ilvl w:val="0"/>
          <w:numId w:val="1"/>
        </w:numPr>
        <w:spacing w:line="240" w:lineRule="auto"/>
        <w:jc w:val="both"/>
        <w:rPr>
          <w:sz w:val="20"/>
          <w:szCs w:val="20"/>
        </w:rPr>
      </w:pPr>
      <w:bookmarkStart w:id="7" w:name="_heading=h.3dy6vkm" w:colFirst="0" w:colLast="0"/>
      <w:bookmarkEnd w:id="7"/>
      <w:r>
        <w:rPr>
          <w:sz w:val="20"/>
          <w:szCs w:val="20"/>
        </w:rPr>
        <w:t>4 whiteboard markers</w:t>
      </w:r>
    </w:p>
    <w:p w:rsidR="004F3750" w:rsidRDefault="00C66DCB">
      <w:pPr>
        <w:numPr>
          <w:ilvl w:val="0"/>
          <w:numId w:val="1"/>
        </w:numPr>
        <w:spacing w:line="240" w:lineRule="auto"/>
        <w:jc w:val="both"/>
        <w:rPr>
          <w:sz w:val="20"/>
          <w:szCs w:val="20"/>
        </w:rPr>
      </w:pPr>
      <w:r>
        <w:rPr>
          <w:sz w:val="20"/>
          <w:szCs w:val="20"/>
        </w:rPr>
        <w:t>1 x white glue</w:t>
      </w:r>
    </w:p>
    <w:p w:rsidR="004F3750" w:rsidRDefault="00C66DCB">
      <w:pPr>
        <w:numPr>
          <w:ilvl w:val="0"/>
          <w:numId w:val="1"/>
        </w:numPr>
        <w:spacing w:line="240" w:lineRule="auto"/>
        <w:jc w:val="both"/>
        <w:rPr>
          <w:sz w:val="20"/>
          <w:szCs w:val="20"/>
        </w:rPr>
      </w:pPr>
      <w:bookmarkStart w:id="8" w:name="_heading=h.1t3h5sf" w:colFirst="0" w:colLast="0"/>
      <w:bookmarkEnd w:id="8"/>
      <w:r>
        <w:rPr>
          <w:sz w:val="20"/>
          <w:szCs w:val="20"/>
        </w:rPr>
        <w:t>1 x scissors (children sized)</w:t>
      </w:r>
    </w:p>
    <w:p w:rsidR="004F3750" w:rsidRDefault="00C66DCB">
      <w:pPr>
        <w:numPr>
          <w:ilvl w:val="0"/>
          <w:numId w:val="1"/>
        </w:numPr>
        <w:spacing w:line="240" w:lineRule="auto"/>
        <w:jc w:val="both"/>
        <w:rPr>
          <w:sz w:val="20"/>
          <w:szCs w:val="20"/>
        </w:rPr>
      </w:pPr>
      <w:r>
        <w:rPr>
          <w:sz w:val="20"/>
          <w:szCs w:val="20"/>
        </w:rPr>
        <w:t>1 x pocket folder</w:t>
      </w:r>
    </w:p>
    <w:p w:rsidR="004F3750" w:rsidRDefault="00C66DCB">
      <w:pPr>
        <w:numPr>
          <w:ilvl w:val="0"/>
          <w:numId w:val="1"/>
        </w:numPr>
        <w:spacing w:line="240" w:lineRule="auto"/>
        <w:jc w:val="both"/>
        <w:rPr>
          <w:sz w:val="20"/>
          <w:szCs w:val="20"/>
        </w:rPr>
      </w:pPr>
      <w:bookmarkStart w:id="9" w:name="_heading=h.4d34og8" w:colFirst="0" w:colLast="0"/>
      <w:bookmarkEnd w:id="9"/>
      <w:r>
        <w:rPr>
          <w:sz w:val="20"/>
          <w:szCs w:val="20"/>
        </w:rPr>
        <w:t xml:space="preserve">1 x pack of 24 pencil crayons </w:t>
      </w:r>
    </w:p>
    <w:p w:rsidR="004F3750" w:rsidRDefault="00C66DCB">
      <w:pPr>
        <w:numPr>
          <w:ilvl w:val="0"/>
          <w:numId w:val="1"/>
        </w:numPr>
        <w:spacing w:line="240" w:lineRule="auto"/>
        <w:jc w:val="both"/>
        <w:rPr>
          <w:sz w:val="20"/>
          <w:szCs w:val="20"/>
        </w:rPr>
      </w:pPr>
      <w:bookmarkStart w:id="10" w:name="_heading=h.hy3jrwikml6x" w:colFirst="0" w:colLast="0"/>
      <w:bookmarkEnd w:id="10"/>
      <w:r>
        <w:rPr>
          <w:sz w:val="20"/>
          <w:szCs w:val="20"/>
        </w:rPr>
        <w:t>3 x red pens</w:t>
      </w:r>
    </w:p>
    <w:p w:rsidR="004F3750" w:rsidRDefault="00C66DCB">
      <w:pPr>
        <w:numPr>
          <w:ilvl w:val="0"/>
          <w:numId w:val="1"/>
        </w:numPr>
        <w:spacing w:line="240" w:lineRule="auto"/>
        <w:jc w:val="both"/>
        <w:rPr>
          <w:sz w:val="20"/>
          <w:szCs w:val="20"/>
        </w:rPr>
      </w:pPr>
      <w:r>
        <w:rPr>
          <w:sz w:val="20"/>
          <w:szCs w:val="20"/>
        </w:rPr>
        <w:t>1 x 2</w:t>
      </w:r>
      <w:r>
        <w:rPr>
          <w:sz w:val="20"/>
          <w:szCs w:val="20"/>
        </w:rPr>
        <w:t>4 pack of crayons</w:t>
      </w:r>
    </w:p>
    <w:p w:rsidR="004F3750" w:rsidRDefault="00C66DCB">
      <w:pPr>
        <w:numPr>
          <w:ilvl w:val="0"/>
          <w:numId w:val="1"/>
        </w:numPr>
        <w:spacing w:line="240" w:lineRule="auto"/>
        <w:jc w:val="both"/>
        <w:rPr>
          <w:sz w:val="20"/>
          <w:szCs w:val="20"/>
        </w:rPr>
      </w:pPr>
      <w:r>
        <w:rPr>
          <w:sz w:val="20"/>
          <w:szCs w:val="20"/>
        </w:rPr>
        <w:t>3 x sharpies</w:t>
      </w:r>
    </w:p>
    <w:p w:rsidR="004F3750" w:rsidRDefault="00C66DCB">
      <w:pPr>
        <w:numPr>
          <w:ilvl w:val="0"/>
          <w:numId w:val="1"/>
        </w:numPr>
        <w:spacing w:line="240" w:lineRule="auto"/>
        <w:jc w:val="both"/>
        <w:rPr>
          <w:sz w:val="20"/>
          <w:szCs w:val="20"/>
        </w:rPr>
      </w:pPr>
      <w:bookmarkStart w:id="11" w:name="_heading=h.2s8eyo1" w:colFirst="0" w:colLast="0"/>
      <w:bookmarkEnd w:id="11"/>
      <w:r>
        <w:rPr>
          <w:sz w:val="20"/>
          <w:szCs w:val="20"/>
        </w:rPr>
        <w:t xml:space="preserve">1 x box of facial tissue </w:t>
      </w:r>
    </w:p>
    <w:p w:rsidR="004F3750" w:rsidRDefault="00C66DCB">
      <w:pPr>
        <w:numPr>
          <w:ilvl w:val="0"/>
          <w:numId w:val="1"/>
        </w:numPr>
        <w:spacing w:line="240" w:lineRule="auto"/>
        <w:jc w:val="both"/>
        <w:rPr>
          <w:sz w:val="20"/>
          <w:szCs w:val="20"/>
        </w:rPr>
      </w:pPr>
      <w:bookmarkStart w:id="12" w:name="_heading=h.17dp8vu" w:colFirst="0" w:colLast="0"/>
      <w:bookmarkEnd w:id="12"/>
      <w:r>
        <w:rPr>
          <w:sz w:val="20"/>
          <w:szCs w:val="20"/>
        </w:rPr>
        <w:t xml:space="preserve">1 x pack of thick markers (Mr. Sketch) </w:t>
      </w:r>
    </w:p>
    <w:p w:rsidR="004F3750" w:rsidRDefault="00C66DCB">
      <w:pPr>
        <w:numPr>
          <w:ilvl w:val="0"/>
          <w:numId w:val="1"/>
        </w:numPr>
        <w:spacing w:line="240" w:lineRule="auto"/>
        <w:jc w:val="both"/>
        <w:rPr>
          <w:sz w:val="20"/>
          <w:szCs w:val="20"/>
        </w:rPr>
      </w:pPr>
      <w:r>
        <w:rPr>
          <w:sz w:val="20"/>
          <w:szCs w:val="20"/>
        </w:rPr>
        <w:t>1 x pack of thin markers</w:t>
      </w:r>
    </w:p>
    <w:p w:rsidR="004F3750" w:rsidRDefault="00C66DCB">
      <w:pPr>
        <w:numPr>
          <w:ilvl w:val="0"/>
          <w:numId w:val="1"/>
        </w:numPr>
        <w:spacing w:line="240" w:lineRule="auto"/>
        <w:jc w:val="both"/>
        <w:rPr>
          <w:sz w:val="20"/>
          <w:szCs w:val="20"/>
        </w:rPr>
      </w:pPr>
      <w:bookmarkStart w:id="13" w:name="_heading=h.3rdcrjn" w:colFirst="0" w:colLast="0"/>
      <w:bookmarkEnd w:id="13"/>
      <w:r>
        <w:rPr>
          <w:sz w:val="20"/>
          <w:szCs w:val="20"/>
        </w:rPr>
        <w:t xml:space="preserve">6 x erasers </w:t>
      </w:r>
    </w:p>
    <w:p w:rsidR="004F3750" w:rsidRDefault="00C66DCB">
      <w:pPr>
        <w:numPr>
          <w:ilvl w:val="0"/>
          <w:numId w:val="1"/>
        </w:numPr>
        <w:spacing w:line="240" w:lineRule="auto"/>
        <w:jc w:val="both"/>
        <w:rPr>
          <w:sz w:val="20"/>
          <w:szCs w:val="20"/>
        </w:rPr>
      </w:pPr>
      <w:bookmarkStart w:id="14" w:name="_heading=h.26in1rg" w:colFirst="0" w:colLast="0"/>
      <w:bookmarkEnd w:id="14"/>
      <w:r>
        <w:rPr>
          <w:sz w:val="20"/>
          <w:szCs w:val="20"/>
        </w:rPr>
        <w:t>20 x sharpened HB pencils</w:t>
      </w:r>
    </w:p>
    <w:p w:rsidR="004F3750" w:rsidRDefault="00C66DCB">
      <w:pPr>
        <w:numPr>
          <w:ilvl w:val="0"/>
          <w:numId w:val="1"/>
        </w:numPr>
        <w:spacing w:line="240" w:lineRule="auto"/>
        <w:jc w:val="both"/>
        <w:rPr>
          <w:sz w:val="20"/>
          <w:szCs w:val="20"/>
        </w:rPr>
      </w:pPr>
      <w:bookmarkStart w:id="15" w:name="_heading=h.lnxbz9" w:colFirst="0" w:colLast="0"/>
      <w:bookmarkEnd w:id="15"/>
      <w:r>
        <w:rPr>
          <w:sz w:val="20"/>
          <w:szCs w:val="20"/>
        </w:rPr>
        <w:t xml:space="preserve">5 duo tangs (1 green, 1 blue, 1 orange, 1 red, 1 yellow) </w:t>
      </w:r>
    </w:p>
    <w:p w:rsidR="004F3750" w:rsidRDefault="00C66DCB">
      <w:pPr>
        <w:numPr>
          <w:ilvl w:val="0"/>
          <w:numId w:val="1"/>
        </w:numPr>
        <w:spacing w:line="240" w:lineRule="auto"/>
        <w:jc w:val="both"/>
        <w:rPr>
          <w:sz w:val="20"/>
          <w:szCs w:val="20"/>
        </w:rPr>
        <w:sectPr w:rsidR="004F3750">
          <w:pgSz w:w="12240" w:h="15840"/>
          <w:pgMar w:top="1440" w:right="1440" w:bottom="1440" w:left="1440" w:header="720" w:footer="720" w:gutter="0"/>
          <w:pgNumType w:start="1"/>
          <w:cols w:space="720"/>
        </w:sectPr>
      </w:pPr>
      <w:r>
        <w:rPr>
          <w:color w:val="000000"/>
          <w:sz w:val="20"/>
          <w:szCs w:val="20"/>
        </w:rPr>
        <w:t xml:space="preserve">non-breakable water bottle </w:t>
      </w:r>
    </w:p>
    <w:p w:rsidR="004F3750" w:rsidRDefault="004F3750">
      <w:pPr>
        <w:spacing w:line="240" w:lineRule="auto"/>
        <w:jc w:val="both"/>
        <w:rPr>
          <w:b/>
          <w:sz w:val="20"/>
          <w:szCs w:val="20"/>
        </w:rPr>
        <w:sectPr w:rsidR="004F3750">
          <w:type w:val="continuous"/>
          <w:pgSz w:w="12240" w:h="15840"/>
          <w:pgMar w:top="1440" w:right="1440" w:bottom="1440" w:left="1440" w:header="720" w:footer="720" w:gutter="0"/>
          <w:cols w:space="720"/>
        </w:sectPr>
      </w:pPr>
    </w:p>
    <w:p w:rsidR="004F3750" w:rsidRDefault="00C66DCB">
      <w:pPr>
        <w:spacing w:line="240" w:lineRule="auto"/>
        <w:jc w:val="both"/>
        <w:rPr>
          <w:b/>
          <w:sz w:val="20"/>
          <w:szCs w:val="20"/>
        </w:rPr>
      </w:pPr>
      <w:r>
        <w:rPr>
          <w:b/>
          <w:sz w:val="20"/>
          <w:szCs w:val="20"/>
        </w:rPr>
        <w:t>Please note:</w:t>
      </w:r>
    </w:p>
    <w:p w:rsidR="004F3750" w:rsidRDefault="004F3750">
      <w:pPr>
        <w:spacing w:line="240" w:lineRule="auto"/>
        <w:jc w:val="both"/>
        <w:rPr>
          <w:sz w:val="20"/>
          <w:szCs w:val="20"/>
        </w:rPr>
      </w:pPr>
    </w:p>
    <w:p w:rsidR="004F3750" w:rsidRDefault="00C66DCB">
      <w:pPr>
        <w:numPr>
          <w:ilvl w:val="0"/>
          <w:numId w:val="2"/>
        </w:numPr>
        <w:jc w:val="both"/>
        <w:rPr>
          <w:sz w:val="20"/>
          <w:szCs w:val="20"/>
        </w:rPr>
      </w:pPr>
      <w:r>
        <w:rPr>
          <w:sz w:val="20"/>
          <w:szCs w:val="20"/>
        </w:rPr>
        <w:t>Velcro running shoes are recommended for inside wear (unless your son or daughter can tie laces tightly and independently).</w:t>
      </w:r>
    </w:p>
    <w:p w:rsidR="004F3750" w:rsidRDefault="00C66DCB">
      <w:pPr>
        <w:numPr>
          <w:ilvl w:val="0"/>
          <w:numId w:val="2"/>
        </w:numPr>
        <w:rPr>
          <w:sz w:val="20"/>
          <w:szCs w:val="20"/>
        </w:rPr>
      </w:pPr>
      <w:r>
        <w:rPr>
          <w:sz w:val="20"/>
          <w:szCs w:val="20"/>
        </w:rPr>
        <w:t>We ask everything sent to the school is labeled with your child's name (supplies, coats, scarves, hats and mitten</w:t>
      </w:r>
      <w:r>
        <w:rPr>
          <w:sz w:val="20"/>
          <w:szCs w:val="20"/>
        </w:rPr>
        <w:t xml:space="preserve">s) </w:t>
      </w:r>
    </w:p>
    <w:p w:rsidR="004F3750" w:rsidRDefault="00C66DCB">
      <w:pPr>
        <w:numPr>
          <w:ilvl w:val="0"/>
          <w:numId w:val="2"/>
        </w:numPr>
        <w:rPr>
          <w:sz w:val="20"/>
          <w:szCs w:val="20"/>
        </w:rPr>
      </w:pPr>
      <w:r>
        <w:rPr>
          <w:sz w:val="20"/>
          <w:szCs w:val="20"/>
        </w:rPr>
        <w:t xml:space="preserve">This is a starter list of supplies and additional supplies may be required as the year progresses </w:t>
      </w:r>
    </w:p>
    <w:p w:rsidR="004F3750" w:rsidRDefault="00C66DCB">
      <w:pPr>
        <w:numPr>
          <w:ilvl w:val="0"/>
          <w:numId w:val="2"/>
        </w:numPr>
        <w:rPr>
          <w:sz w:val="20"/>
          <w:szCs w:val="20"/>
        </w:rPr>
      </w:pPr>
      <w:r>
        <w:rPr>
          <w:sz w:val="20"/>
          <w:szCs w:val="20"/>
        </w:rPr>
        <w:t xml:space="preserve">There will be some costs incurred for field trips. You will be informed about the dates and costs of these trips as the year progresses. </w:t>
      </w:r>
    </w:p>
    <w:p w:rsidR="004F3750" w:rsidRDefault="004F3750" w:rsidP="00C66DCB"/>
    <w:sectPr w:rsidR="004F3750">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840D3"/>
    <w:multiLevelType w:val="multilevel"/>
    <w:tmpl w:val="4DD66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763D35"/>
    <w:multiLevelType w:val="multilevel"/>
    <w:tmpl w:val="A6B4D5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50"/>
    <w:rsid w:val="004F3750"/>
    <w:rsid w:val="00C6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4360"/>
  <w15:docId w15:val="{AAEEF1C8-472D-48B0-9A83-25571AB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D3B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B50"/>
    <w:rPr>
      <w:rFonts w:ascii="Segoe UI" w:hAnsi="Segoe UI" w:cs="Segoe UI"/>
      <w:sz w:val="18"/>
      <w:szCs w:val="18"/>
    </w:rPr>
  </w:style>
  <w:style w:type="paragraph" w:styleId="ListParagraph">
    <w:name w:val="List Paragraph"/>
    <w:basedOn w:val="Normal"/>
    <w:uiPriority w:val="34"/>
    <w:qFormat/>
    <w:rsid w:val="00840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BfNAOJfZ+0GD/jKNoq9gIjhvOw==">CgMxLjAyCGguZ2pkZ3hzMgloLjMwajB6bGwyDmguNXoyM2tmdmdxMjY0MgloLjN6bnlzaDcyCWguMmV0OTJwMDIIaC50eWpjd3QyCWguM2R5NnZrbTIJaC4xdDNoNXNmMgloLjRkMzRvZzgyDmguaHkzanJ3aWttbDZ4MgloLjJzOGV5bzEyCWguMTdkcDh2dTIJaC4zcmRjcmpuMgloLjI2aW4xcmcyCGgubG54Yno5OAByITFXbW80RVZzUEJRYXdaTWFLVWNpSG5oNFhPdFgzRkg2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MacIver</dc:creator>
  <cp:lastModifiedBy>Kristina Bagan</cp:lastModifiedBy>
  <cp:revision>2</cp:revision>
  <dcterms:created xsi:type="dcterms:W3CDTF">2024-05-14T18:33:00Z</dcterms:created>
  <dcterms:modified xsi:type="dcterms:W3CDTF">2024-05-14T18:33:00Z</dcterms:modified>
</cp:coreProperties>
</file>